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6E" w:rsidRPr="00C873EB" w:rsidRDefault="00DB5E6E" w:rsidP="00DB5E6E">
      <w:pPr>
        <w:widowControl/>
        <w:spacing w:line="600" w:lineRule="atLeast"/>
        <w:ind w:firstLine="0"/>
        <w:jc w:val="center"/>
        <w:outlineLvl w:val="1"/>
        <w:rPr>
          <w:rFonts w:ascii="黑体" w:eastAsia="黑体" w:hAnsi="黑体"/>
          <w:b/>
          <w:bCs/>
          <w:color w:val="040404"/>
          <w:kern w:val="0"/>
          <w:sz w:val="24"/>
          <w:szCs w:val="24"/>
        </w:rPr>
      </w:pPr>
      <w:r w:rsidRPr="00C873EB">
        <w:rPr>
          <w:rFonts w:ascii="黑体" w:eastAsia="黑体" w:hAnsi="黑体"/>
          <w:b/>
          <w:bCs/>
          <w:color w:val="040404"/>
          <w:kern w:val="0"/>
          <w:sz w:val="24"/>
          <w:szCs w:val="24"/>
        </w:rPr>
        <w:t>经济学院推荐20</w:t>
      </w:r>
      <w:r w:rsidR="00412C21">
        <w:rPr>
          <w:rFonts w:ascii="黑体" w:eastAsia="黑体" w:hAnsi="黑体" w:hint="eastAsia"/>
          <w:b/>
          <w:bCs/>
          <w:color w:val="040404"/>
          <w:kern w:val="0"/>
          <w:sz w:val="24"/>
          <w:szCs w:val="24"/>
        </w:rPr>
        <w:t>20</w:t>
      </w:r>
      <w:r w:rsidRPr="00C873EB">
        <w:rPr>
          <w:rFonts w:ascii="黑体" w:eastAsia="黑体" w:hAnsi="黑体"/>
          <w:b/>
          <w:bCs/>
          <w:color w:val="040404"/>
          <w:kern w:val="0"/>
          <w:sz w:val="24"/>
          <w:szCs w:val="24"/>
        </w:rPr>
        <w:t>年免试生科研成果评分办法</w:t>
      </w:r>
    </w:p>
    <w:p w:rsidR="00DB5E6E" w:rsidRPr="006976A3" w:rsidRDefault="00006650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                         </w:t>
      </w:r>
    </w:p>
    <w:p w:rsidR="00DB5E6E" w:rsidRPr="00FE6C62" w:rsidRDefault="00DB5E6E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为公开、公平、公正地做好经济学院</w:t>
      </w:r>
      <w:r w:rsidRPr="00FE6C62">
        <w:rPr>
          <w:rFonts w:ascii="Times New Roman" w:hAnsi="Times New Roman"/>
          <w:color w:val="040404"/>
          <w:kern w:val="0"/>
          <w:szCs w:val="21"/>
        </w:rPr>
        <w:t>20</w:t>
      </w:r>
      <w:r w:rsidR="00412C21">
        <w:rPr>
          <w:rFonts w:ascii="Times New Roman" w:hAnsi="Times New Roman" w:hint="eastAsia"/>
          <w:color w:val="040404"/>
          <w:kern w:val="0"/>
          <w:szCs w:val="21"/>
        </w:rPr>
        <w:t>20</w:t>
      </w:r>
      <w:r w:rsidRPr="00FE6C62">
        <w:rPr>
          <w:rFonts w:ascii="Times New Roman" w:hAnsi="宋体"/>
          <w:color w:val="040404"/>
          <w:kern w:val="0"/>
          <w:szCs w:val="21"/>
        </w:rPr>
        <w:t>年免试研究生推荐工作，科学合理地评价学生的学术悟性、科研潜质与研究和创新能力，根据学校有关文件精神，并结合我院实际，特制定本办法。</w:t>
      </w:r>
    </w:p>
    <w:p w:rsidR="00DB5E6E" w:rsidRPr="00FE6C62" w:rsidRDefault="00DB5E6E" w:rsidP="00DB5E6E">
      <w:pPr>
        <w:widowControl/>
        <w:spacing w:line="480" w:lineRule="atLeast"/>
        <w:ind w:firstLine="482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b/>
          <w:bCs/>
          <w:color w:val="040404"/>
          <w:kern w:val="0"/>
          <w:sz w:val="24"/>
          <w:szCs w:val="24"/>
        </w:rPr>
        <w:t>一、计算方法</w:t>
      </w:r>
    </w:p>
    <w:p w:rsidR="00DB5E6E" w:rsidRPr="00FE6C62" w:rsidRDefault="00DB5E6E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推荐免试研究生科研成果分数＝以下各项评分总和</w:t>
      </w:r>
      <w:r w:rsidRPr="00FE6C62">
        <w:rPr>
          <w:rFonts w:ascii="Times New Roman" w:hAnsi="Times New Roman"/>
          <w:color w:val="040404"/>
          <w:kern w:val="0"/>
          <w:szCs w:val="21"/>
        </w:rPr>
        <w:t>×20%</w:t>
      </w:r>
      <w:r w:rsidRPr="00FE6C62">
        <w:rPr>
          <w:rFonts w:ascii="Times New Roman" w:hAnsi="宋体"/>
          <w:color w:val="040404"/>
          <w:kern w:val="0"/>
          <w:szCs w:val="21"/>
        </w:rPr>
        <w:t>（若以下各项评分总和超过</w:t>
      </w:r>
      <w:r w:rsidRPr="00FE6C62">
        <w:rPr>
          <w:rFonts w:ascii="Times New Roman" w:hAnsi="Times New Roman"/>
          <w:color w:val="040404"/>
          <w:kern w:val="0"/>
          <w:szCs w:val="21"/>
        </w:rPr>
        <w:t>100</w:t>
      </w:r>
      <w:r w:rsidRPr="00FE6C62">
        <w:rPr>
          <w:rFonts w:ascii="Times New Roman" w:hAnsi="宋体"/>
          <w:color w:val="040404"/>
          <w:kern w:val="0"/>
          <w:szCs w:val="21"/>
        </w:rPr>
        <w:t>分，则按</w:t>
      </w:r>
      <w:r w:rsidRPr="00FE6C62">
        <w:rPr>
          <w:rFonts w:ascii="Times New Roman" w:hAnsi="Times New Roman"/>
          <w:color w:val="040404"/>
          <w:kern w:val="0"/>
          <w:szCs w:val="21"/>
        </w:rPr>
        <w:t>100</w:t>
      </w:r>
      <w:r w:rsidRPr="00FE6C62">
        <w:rPr>
          <w:rFonts w:ascii="Times New Roman" w:hAnsi="宋体"/>
          <w:color w:val="040404"/>
          <w:kern w:val="0"/>
          <w:szCs w:val="21"/>
        </w:rPr>
        <w:t>分计）</w:t>
      </w:r>
    </w:p>
    <w:p w:rsidR="00DB5E6E" w:rsidRPr="00FE6C62" w:rsidRDefault="00494BEB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宋体"/>
          <w:color w:val="040404"/>
          <w:kern w:val="0"/>
          <w:szCs w:val="21"/>
        </w:rPr>
        <w:t>科研成果分数按项目计分，同一项目以最高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级别计分，一般不累加。多人合作完成的项目（除</w:t>
      </w:r>
      <w:r>
        <w:rPr>
          <w:rFonts w:ascii="Times New Roman" w:hAnsi="宋体" w:hint="eastAsia"/>
          <w:color w:val="040404"/>
          <w:kern w:val="0"/>
          <w:szCs w:val="21"/>
        </w:rPr>
        <w:t>有特别说明的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外）按以下标准计分：</w:t>
      </w:r>
    </w:p>
    <w:p w:rsidR="00DB5E6E" w:rsidRPr="00FE6C62" w:rsidRDefault="00DB5E6E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78"/>
        <w:gridCol w:w="1440"/>
        <w:gridCol w:w="1445"/>
        <w:gridCol w:w="1445"/>
        <w:gridCol w:w="1416"/>
      </w:tblGrid>
      <w:tr w:rsidR="00DB5E6E" w:rsidRPr="00FE6C62" w:rsidTr="00DB5E6E">
        <w:trPr>
          <w:trHeight w:val="525"/>
          <w:jc w:val="center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Pi</w:t>
            </w:r>
            <w:r w:rsidRPr="00FE6C62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（作者或参与者排名）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P4</w:t>
            </w:r>
          </w:p>
        </w:tc>
      </w:tr>
      <w:tr w:rsidR="00DB5E6E" w:rsidRPr="00FE6C62" w:rsidTr="00DB5E6E">
        <w:trPr>
          <w:trHeight w:val="525"/>
          <w:jc w:val="center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计分系数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</w:tr>
    </w:tbl>
    <w:p w:rsidR="00DB5E6E" w:rsidRPr="00FE6C62" w:rsidRDefault="00DB5E6E" w:rsidP="00DB5E6E">
      <w:pPr>
        <w:widowControl/>
        <w:spacing w:line="480" w:lineRule="atLeast"/>
        <w:ind w:firstLine="482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b/>
          <w:bCs/>
          <w:color w:val="040404"/>
          <w:kern w:val="0"/>
          <w:sz w:val="24"/>
          <w:szCs w:val="24"/>
        </w:rPr>
        <w:t>二、具体评分项目</w:t>
      </w:r>
    </w:p>
    <w:p w:rsidR="00DB5E6E" w:rsidRPr="00FE6C62" w:rsidRDefault="006B468A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1.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正式发表学术论文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1</w:t>
      </w:r>
      <w:r w:rsidRPr="00FE6C62">
        <w:rPr>
          <w:rFonts w:ascii="Times New Roman" w:hAnsi="宋体"/>
          <w:color w:val="040404"/>
          <w:kern w:val="0"/>
          <w:szCs w:val="21"/>
        </w:rPr>
        <w:t>）在</w:t>
      </w:r>
      <w:r w:rsidRPr="00FE6C62">
        <w:rPr>
          <w:rFonts w:ascii="Times New Roman" w:hAnsi="ˎ̥"/>
          <w:color w:val="040404"/>
          <w:kern w:val="0"/>
          <w:szCs w:val="21"/>
        </w:rPr>
        <w:t>浙江大学人事处规定的权威期刊或经济学院规定的</w:t>
      </w:r>
      <w:r w:rsidRPr="00FE6C62">
        <w:rPr>
          <w:rFonts w:ascii="Times New Roman" w:hAnsi="Times New Roman"/>
          <w:color w:val="040404"/>
          <w:kern w:val="0"/>
          <w:szCs w:val="21"/>
        </w:rPr>
        <w:t>B</w:t>
      </w:r>
      <w:r w:rsidRPr="00FE6C62">
        <w:rPr>
          <w:rFonts w:ascii="Times New Roman" w:hAnsi="ˎ̥"/>
          <w:color w:val="040404"/>
          <w:kern w:val="0"/>
          <w:szCs w:val="21"/>
        </w:rPr>
        <w:t>类及以上</w:t>
      </w:r>
      <w:r w:rsidRPr="00FE6C62">
        <w:rPr>
          <w:rFonts w:ascii="Times New Roman" w:hAnsi="Times New Roman"/>
          <w:color w:val="040404"/>
          <w:kern w:val="0"/>
          <w:szCs w:val="21"/>
        </w:rPr>
        <w:t>SSCI</w:t>
      </w:r>
      <w:r w:rsidRPr="00FE6C62">
        <w:rPr>
          <w:rFonts w:ascii="Times New Roman" w:hAnsi="ˎ̥"/>
          <w:color w:val="040404"/>
          <w:kern w:val="0"/>
          <w:szCs w:val="21"/>
        </w:rPr>
        <w:t>学术期刊发表学术论文（含网络在线发表）：每篇</w:t>
      </w:r>
      <w:r w:rsidRPr="00FE6C62">
        <w:rPr>
          <w:rFonts w:ascii="Times New Roman" w:hAnsi="Times New Roman"/>
          <w:color w:val="040404"/>
          <w:kern w:val="0"/>
          <w:szCs w:val="21"/>
        </w:rPr>
        <w:t>100</w:t>
      </w:r>
      <w:r w:rsidRPr="00FE6C62">
        <w:rPr>
          <w:rFonts w:ascii="Times New Roman" w:hAnsi="ˎ̥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2</w:t>
      </w:r>
      <w:r w:rsidRPr="00FE6C62">
        <w:rPr>
          <w:rFonts w:ascii="Times New Roman" w:hAnsi="宋体"/>
          <w:color w:val="040404"/>
          <w:kern w:val="0"/>
          <w:szCs w:val="21"/>
        </w:rPr>
        <w:t>）在</w:t>
      </w:r>
      <w:r w:rsidRPr="00FE6C62">
        <w:rPr>
          <w:rFonts w:ascii="Times New Roman" w:hAnsi="ˎ̥"/>
          <w:color w:val="040404"/>
          <w:kern w:val="0"/>
          <w:szCs w:val="21"/>
        </w:rPr>
        <w:t>经济学院规定的</w:t>
      </w:r>
      <w:r w:rsidRPr="00FE6C62">
        <w:rPr>
          <w:rFonts w:ascii="Times New Roman" w:hAnsi="Times New Roman"/>
          <w:color w:val="040404"/>
          <w:kern w:val="0"/>
          <w:szCs w:val="21"/>
        </w:rPr>
        <w:t>C</w:t>
      </w:r>
      <w:r w:rsidRPr="00FE6C62">
        <w:rPr>
          <w:rFonts w:ascii="Times New Roman" w:hAnsi="ˎ̥"/>
          <w:color w:val="040404"/>
          <w:kern w:val="0"/>
          <w:szCs w:val="21"/>
        </w:rPr>
        <w:t>类</w:t>
      </w:r>
      <w:r w:rsidRPr="00FE6C62">
        <w:rPr>
          <w:rFonts w:ascii="Times New Roman" w:hAnsi="Times New Roman"/>
          <w:color w:val="040404"/>
          <w:kern w:val="0"/>
          <w:szCs w:val="21"/>
        </w:rPr>
        <w:t>SSCI</w:t>
      </w:r>
      <w:r w:rsidRPr="00FE6C62">
        <w:rPr>
          <w:rFonts w:ascii="Times New Roman" w:hAnsi="ˎ̥"/>
          <w:color w:val="040404"/>
          <w:kern w:val="0"/>
          <w:szCs w:val="21"/>
        </w:rPr>
        <w:t>学术期刊发表学术论文（含网络在线发表）：每篇</w:t>
      </w:r>
      <w:r w:rsidR="006976A3">
        <w:rPr>
          <w:rFonts w:ascii="Times New Roman" w:hAnsi="Times New Roman" w:hint="eastAsia"/>
          <w:color w:val="040404"/>
          <w:kern w:val="0"/>
          <w:szCs w:val="21"/>
        </w:rPr>
        <w:t>8</w:t>
      </w:r>
      <w:r w:rsidRPr="00FE6C62">
        <w:rPr>
          <w:rFonts w:ascii="Times New Roman" w:hAnsi="Times New Roman"/>
          <w:color w:val="040404"/>
          <w:kern w:val="0"/>
          <w:szCs w:val="21"/>
        </w:rPr>
        <w:t>0</w:t>
      </w:r>
      <w:r w:rsidRPr="00FE6C62">
        <w:rPr>
          <w:rFonts w:ascii="Times New Roman" w:hAnsi="ˎ̥"/>
          <w:color w:val="040404"/>
          <w:kern w:val="0"/>
          <w:szCs w:val="21"/>
        </w:rPr>
        <w:t>分；</w:t>
      </w:r>
    </w:p>
    <w:p w:rsidR="00DB5E6E" w:rsidRDefault="00DB5E6E" w:rsidP="00DB5E6E">
      <w:pPr>
        <w:widowControl/>
        <w:spacing w:line="400" w:lineRule="atLeast"/>
        <w:ind w:firstLine="708"/>
        <w:jc w:val="left"/>
        <w:rPr>
          <w:rFonts w:ascii="Times New Roman" w:hAnsi="ˎ̥" w:hint="eastAsia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 xml:space="preserve"> (3) </w:t>
      </w:r>
      <w:r w:rsidRPr="00FE6C62">
        <w:rPr>
          <w:rFonts w:ascii="Times New Roman" w:hAnsi="宋体"/>
          <w:color w:val="040404"/>
          <w:kern w:val="0"/>
          <w:szCs w:val="21"/>
        </w:rPr>
        <w:t>在普通</w:t>
      </w:r>
      <w:r w:rsidRPr="00FE6C62">
        <w:rPr>
          <w:rFonts w:ascii="Times New Roman" w:hAnsi="Times New Roman"/>
          <w:color w:val="040404"/>
          <w:kern w:val="0"/>
          <w:szCs w:val="21"/>
        </w:rPr>
        <w:t>SSCI</w:t>
      </w:r>
      <w:r w:rsidRPr="00FE6C62">
        <w:rPr>
          <w:rFonts w:ascii="Times New Roman" w:hAnsi="ˎ̥"/>
          <w:color w:val="040404"/>
          <w:kern w:val="0"/>
          <w:szCs w:val="21"/>
        </w:rPr>
        <w:t>学术期刊发表学术论文（含网络在线发表）：每篇</w:t>
      </w:r>
      <w:r w:rsidR="006976A3">
        <w:rPr>
          <w:rFonts w:ascii="Times New Roman" w:hAnsi="Times New Roman" w:hint="eastAsia"/>
          <w:color w:val="040404"/>
          <w:kern w:val="0"/>
          <w:szCs w:val="21"/>
        </w:rPr>
        <w:t>6</w:t>
      </w:r>
      <w:r w:rsidR="00C50FAA">
        <w:rPr>
          <w:rFonts w:ascii="Times New Roman" w:hAnsi="Times New Roman" w:hint="eastAsia"/>
          <w:color w:val="040404"/>
          <w:kern w:val="0"/>
          <w:szCs w:val="21"/>
        </w:rPr>
        <w:t>0</w:t>
      </w:r>
      <w:r w:rsidRPr="00FE6C62">
        <w:rPr>
          <w:rFonts w:ascii="Times New Roman" w:hAnsi="ˎ̥"/>
          <w:color w:val="040404"/>
          <w:kern w:val="0"/>
          <w:szCs w:val="21"/>
        </w:rPr>
        <w:t>分；</w:t>
      </w:r>
    </w:p>
    <w:p w:rsidR="00A979F6" w:rsidRPr="00A979F6" w:rsidRDefault="00A979F6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>
        <w:rPr>
          <w:rFonts w:ascii="Times New Roman" w:hAnsi="Times New Roman"/>
          <w:color w:val="040404"/>
          <w:kern w:val="0"/>
          <w:szCs w:val="21"/>
        </w:rPr>
        <w:t>(</w:t>
      </w:r>
      <w:r>
        <w:rPr>
          <w:rFonts w:ascii="Times New Roman" w:hAnsi="Times New Roman" w:hint="eastAsia"/>
          <w:color w:val="040404"/>
          <w:kern w:val="0"/>
          <w:szCs w:val="21"/>
        </w:rPr>
        <w:t>4</w:t>
      </w:r>
      <w:r w:rsidRPr="00FE6C62">
        <w:rPr>
          <w:rFonts w:ascii="Times New Roman" w:hAnsi="Times New Roman"/>
          <w:color w:val="040404"/>
          <w:kern w:val="0"/>
          <w:szCs w:val="21"/>
        </w:rPr>
        <w:t xml:space="preserve">) </w:t>
      </w:r>
      <w:r>
        <w:rPr>
          <w:rFonts w:ascii="Times New Roman" w:hAnsi="宋体"/>
          <w:color w:val="040404"/>
          <w:kern w:val="0"/>
          <w:szCs w:val="21"/>
        </w:rPr>
        <w:t>在</w:t>
      </w:r>
      <w:r w:rsidRPr="00FE6C62">
        <w:rPr>
          <w:rFonts w:ascii="Times New Roman" w:hAnsi="Times New Roman"/>
          <w:color w:val="040404"/>
          <w:kern w:val="0"/>
          <w:szCs w:val="21"/>
        </w:rPr>
        <w:t>SCI</w:t>
      </w:r>
      <w:r w:rsidRPr="00FE6C62">
        <w:rPr>
          <w:rFonts w:ascii="Times New Roman" w:hAnsi="ˎ̥"/>
          <w:color w:val="040404"/>
          <w:kern w:val="0"/>
          <w:szCs w:val="21"/>
        </w:rPr>
        <w:t>学术期刊发表学术论文（含网络在线发表）：每篇</w:t>
      </w:r>
      <w:r w:rsidR="006976A3">
        <w:rPr>
          <w:rFonts w:ascii="Times New Roman" w:hAnsi="Times New Roman" w:hint="eastAsia"/>
          <w:color w:val="040404"/>
          <w:kern w:val="0"/>
          <w:szCs w:val="21"/>
        </w:rPr>
        <w:t>50</w:t>
      </w:r>
      <w:r w:rsidRPr="00FE6C62">
        <w:rPr>
          <w:rFonts w:ascii="Times New Roman" w:hAnsi="ˎ̥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Chars="200"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kern w:val="0"/>
          <w:szCs w:val="21"/>
        </w:rPr>
        <w:t xml:space="preserve">  </w:t>
      </w:r>
      <w:r w:rsidRPr="00FE6C62">
        <w:rPr>
          <w:rFonts w:ascii="Times New Roman" w:hAnsi="宋体"/>
          <w:kern w:val="0"/>
          <w:szCs w:val="21"/>
        </w:rPr>
        <w:t>（</w:t>
      </w:r>
      <w:r w:rsidR="00C50FAA">
        <w:rPr>
          <w:rFonts w:ascii="Times New Roman" w:hAnsi="Times New Roman" w:hint="eastAsia"/>
          <w:kern w:val="0"/>
          <w:szCs w:val="21"/>
        </w:rPr>
        <w:t>5</w:t>
      </w:r>
      <w:r w:rsidRPr="00FE6C62">
        <w:rPr>
          <w:rFonts w:ascii="Times New Roman" w:hAnsi="宋体"/>
          <w:kern w:val="0"/>
          <w:szCs w:val="21"/>
        </w:rPr>
        <w:t>）在</w:t>
      </w:r>
      <w:r w:rsidRPr="00FE6C62">
        <w:rPr>
          <w:rFonts w:ascii="Times New Roman" w:hAnsi="宋体"/>
          <w:color w:val="040404"/>
          <w:kern w:val="0"/>
          <w:szCs w:val="21"/>
        </w:rPr>
        <w:t>浙江大学人事处规定的一级期刊发表学术论文：每篇</w:t>
      </w:r>
      <w:r w:rsidR="00C50FAA">
        <w:rPr>
          <w:rFonts w:ascii="Times New Roman" w:hAnsi="Times New Roman" w:hint="eastAsia"/>
          <w:color w:val="040404"/>
          <w:kern w:val="0"/>
          <w:szCs w:val="21"/>
        </w:rPr>
        <w:t>6</w:t>
      </w:r>
      <w:r w:rsidRPr="00FE6C62">
        <w:rPr>
          <w:rFonts w:ascii="Times New Roman" w:hAnsi="Times New Roman"/>
          <w:color w:val="040404"/>
          <w:kern w:val="0"/>
          <w:szCs w:val="21"/>
        </w:rPr>
        <w:t>0</w:t>
      </w:r>
      <w:r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Chars="200"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 xml:space="preserve">  </w:t>
      </w: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="00C50FAA">
        <w:rPr>
          <w:rFonts w:ascii="Times New Roman" w:hAnsi="Times New Roman" w:hint="eastAsia"/>
          <w:color w:val="040404"/>
          <w:kern w:val="0"/>
          <w:szCs w:val="21"/>
        </w:rPr>
        <w:t>6</w:t>
      </w:r>
      <w:r w:rsidRPr="00FE6C62">
        <w:rPr>
          <w:rFonts w:ascii="Times New Roman" w:hAnsi="宋体"/>
          <w:color w:val="040404"/>
          <w:kern w:val="0"/>
          <w:szCs w:val="21"/>
        </w:rPr>
        <w:t>）</w:t>
      </w:r>
      <w:r w:rsidRPr="00FE6C62">
        <w:rPr>
          <w:rFonts w:ascii="Times New Roman" w:hAnsi="宋体"/>
          <w:kern w:val="0"/>
          <w:szCs w:val="21"/>
        </w:rPr>
        <w:t>在</w:t>
      </w:r>
      <w:r w:rsidRPr="00FE6C62">
        <w:rPr>
          <w:rFonts w:ascii="Times New Roman" w:hAnsi="宋体"/>
          <w:color w:val="040404"/>
          <w:kern w:val="0"/>
          <w:szCs w:val="21"/>
        </w:rPr>
        <w:t>浙江大学人事处规定的核心期刊发表学术论文：每篇</w:t>
      </w:r>
      <w:r w:rsidR="00C50FAA">
        <w:rPr>
          <w:rFonts w:ascii="Times New Roman" w:hAnsi="Times New Roman" w:hint="eastAsia"/>
          <w:color w:val="040404"/>
          <w:kern w:val="0"/>
          <w:szCs w:val="21"/>
        </w:rPr>
        <w:t>20</w:t>
      </w:r>
      <w:r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6B468A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2.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国家与省级大学生创新创业训练计划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1</w:t>
      </w:r>
      <w:r w:rsidRPr="00FE6C62">
        <w:rPr>
          <w:rFonts w:ascii="Times New Roman" w:hAnsi="宋体"/>
          <w:color w:val="040404"/>
          <w:kern w:val="0"/>
          <w:szCs w:val="21"/>
        </w:rPr>
        <w:t>）国家大学生创新创业训练计划项目立项（只考虑第一立项人）：每项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6</w:t>
      </w:r>
      <w:r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2</w:t>
      </w:r>
      <w:r w:rsidRPr="00FE6C62">
        <w:rPr>
          <w:rFonts w:ascii="Times New Roman" w:hAnsi="宋体"/>
          <w:color w:val="040404"/>
          <w:kern w:val="0"/>
          <w:szCs w:val="21"/>
        </w:rPr>
        <w:t>）省大学生科技创新活动计划项目立项（只考虑第一立项人）：每项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4</w:t>
      </w:r>
      <w:r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3</w:t>
      </w:r>
      <w:r w:rsidRPr="00FE6C62">
        <w:rPr>
          <w:rFonts w:ascii="Times New Roman" w:hAnsi="宋体"/>
          <w:color w:val="040404"/>
          <w:kern w:val="0"/>
          <w:szCs w:val="21"/>
        </w:rPr>
        <w:t>）国家大学生创新创业训练计划项目结题考核：优秀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8</w:t>
      </w:r>
      <w:r w:rsidRPr="00FE6C62">
        <w:rPr>
          <w:rFonts w:ascii="Times New Roman" w:hAnsi="宋体"/>
          <w:color w:val="040404"/>
          <w:kern w:val="0"/>
          <w:szCs w:val="21"/>
        </w:rPr>
        <w:t>分，良好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3</w:t>
      </w:r>
      <w:r w:rsidRPr="00FE6C62">
        <w:rPr>
          <w:rFonts w:ascii="Times New Roman" w:hAnsi="宋体"/>
          <w:color w:val="040404"/>
          <w:kern w:val="0"/>
          <w:szCs w:val="21"/>
        </w:rPr>
        <w:t>分，</w:t>
      </w:r>
      <w:r w:rsidR="00536337" w:rsidRPr="00FE6C62">
        <w:rPr>
          <w:rFonts w:ascii="Times New Roman" w:hAnsi="宋体"/>
          <w:color w:val="040404"/>
          <w:kern w:val="0"/>
          <w:szCs w:val="21"/>
        </w:rPr>
        <w:t>合格的不予加分</w:t>
      </w:r>
      <w:r w:rsidRPr="00FE6C62">
        <w:rPr>
          <w:rFonts w:ascii="Times New Roman" w:hAnsi="宋体"/>
          <w:color w:val="040404"/>
          <w:kern w:val="0"/>
          <w:szCs w:val="21"/>
        </w:rPr>
        <w:t>；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4</w:t>
      </w:r>
      <w:r w:rsidRPr="00FE6C62">
        <w:rPr>
          <w:rFonts w:ascii="Times New Roman" w:hAnsi="宋体"/>
          <w:color w:val="040404"/>
          <w:kern w:val="0"/>
          <w:szCs w:val="21"/>
        </w:rPr>
        <w:t>）省大学生科技创新活动计划项目结题考核：优秀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6</w:t>
      </w:r>
      <w:r w:rsidRPr="00FE6C62">
        <w:rPr>
          <w:rFonts w:ascii="Times New Roman" w:hAnsi="宋体"/>
          <w:color w:val="040404"/>
          <w:kern w:val="0"/>
          <w:szCs w:val="21"/>
        </w:rPr>
        <w:t>分，良好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2</w:t>
      </w:r>
      <w:r w:rsidRPr="00FE6C62">
        <w:rPr>
          <w:rFonts w:ascii="Times New Roman" w:hAnsi="宋体"/>
          <w:color w:val="040404"/>
          <w:kern w:val="0"/>
          <w:szCs w:val="21"/>
        </w:rPr>
        <w:t>分，</w:t>
      </w:r>
      <w:r w:rsidR="00536337" w:rsidRPr="00FE6C62">
        <w:rPr>
          <w:rFonts w:ascii="Times New Roman" w:hAnsi="宋体"/>
          <w:color w:val="040404"/>
          <w:kern w:val="0"/>
          <w:szCs w:val="21"/>
        </w:rPr>
        <w:t>合格的不予加分</w:t>
      </w:r>
      <w:r w:rsidRPr="00FE6C62">
        <w:rPr>
          <w:rFonts w:ascii="Times New Roman" w:hAnsi="宋体"/>
          <w:color w:val="040404"/>
          <w:kern w:val="0"/>
          <w:szCs w:val="21"/>
        </w:rPr>
        <w:t>。</w:t>
      </w:r>
    </w:p>
    <w:p w:rsidR="00DB5E6E" w:rsidRPr="00FE6C62" w:rsidRDefault="00C873EB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3.</w:t>
      </w:r>
      <w:r w:rsidR="006B468A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“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挑战杯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”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竞赛：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 xml:space="preserve"> 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1</w:t>
      </w:r>
      <w:r w:rsidRPr="00FE6C62">
        <w:rPr>
          <w:rFonts w:ascii="Times New Roman" w:hAnsi="宋体"/>
          <w:color w:val="040404"/>
          <w:kern w:val="0"/>
          <w:szCs w:val="21"/>
        </w:rPr>
        <w:t>）获浙江大学奖：特等奖</w:t>
      </w:r>
      <w:r w:rsidRPr="00FE6C62">
        <w:rPr>
          <w:rFonts w:ascii="Times New Roman" w:hAnsi="Times New Roman"/>
          <w:color w:val="040404"/>
          <w:kern w:val="0"/>
          <w:szCs w:val="21"/>
        </w:rPr>
        <w:t>50</w:t>
      </w:r>
      <w:r w:rsidRPr="00FE6C62">
        <w:rPr>
          <w:rFonts w:ascii="Times New Roman" w:hAnsi="宋体"/>
          <w:color w:val="040404"/>
          <w:kern w:val="0"/>
          <w:szCs w:val="21"/>
        </w:rPr>
        <w:t>分；一等奖</w:t>
      </w:r>
      <w:r w:rsidRPr="00FE6C62">
        <w:rPr>
          <w:rFonts w:ascii="Times New Roman" w:hAnsi="Times New Roman"/>
          <w:color w:val="040404"/>
          <w:kern w:val="0"/>
          <w:szCs w:val="21"/>
        </w:rPr>
        <w:t>30</w:t>
      </w:r>
      <w:r w:rsidRPr="00FE6C62">
        <w:rPr>
          <w:rFonts w:ascii="Times New Roman" w:hAnsi="宋体"/>
          <w:color w:val="040404"/>
          <w:kern w:val="0"/>
          <w:szCs w:val="21"/>
        </w:rPr>
        <w:t>分；二等奖</w:t>
      </w:r>
      <w:r w:rsidRPr="00FE6C62">
        <w:rPr>
          <w:rFonts w:ascii="Times New Roman" w:hAnsi="Times New Roman"/>
          <w:color w:val="040404"/>
          <w:kern w:val="0"/>
          <w:szCs w:val="21"/>
        </w:rPr>
        <w:t>15</w:t>
      </w:r>
      <w:r w:rsidRPr="00FE6C62">
        <w:rPr>
          <w:rFonts w:ascii="Times New Roman" w:hAnsi="宋体"/>
          <w:color w:val="040404"/>
          <w:kern w:val="0"/>
          <w:szCs w:val="21"/>
        </w:rPr>
        <w:t>分；三等奖</w:t>
      </w:r>
      <w:r w:rsidRPr="00FE6C62">
        <w:rPr>
          <w:rFonts w:ascii="Times New Roman" w:hAnsi="Times New Roman"/>
          <w:color w:val="040404"/>
          <w:kern w:val="0"/>
          <w:szCs w:val="21"/>
        </w:rPr>
        <w:t>5</w:t>
      </w:r>
      <w:r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lastRenderedPageBreak/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2</w:t>
      </w:r>
      <w:r w:rsidRPr="00FE6C62">
        <w:rPr>
          <w:rFonts w:ascii="Times New Roman" w:hAnsi="宋体"/>
          <w:color w:val="040404"/>
          <w:kern w:val="0"/>
          <w:szCs w:val="21"/>
        </w:rPr>
        <w:t>）获浙江省级奖：特等奖</w:t>
      </w:r>
      <w:r w:rsidRPr="00FE6C62">
        <w:rPr>
          <w:rFonts w:ascii="Times New Roman" w:hAnsi="Times New Roman"/>
          <w:color w:val="040404"/>
          <w:kern w:val="0"/>
          <w:szCs w:val="21"/>
        </w:rPr>
        <w:t>80</w:t>
      </w:r>
      <w:r w:rsidRPr="00FE6C62">
        <w:rPr>
          <w:rFonts w:ascii="Times New Roman" w:hAnsi="宋体"/>
          <w:color w:val="040404"/>
          <w:kern w:val="0"/>
          <w:szCs w:val="21"/>
        </w:rPr>
        <w:t>分；一等奖</w:t>
      </w:r>
      <w:r w:rsidRPr="00FE6C62">
        <w:rPr>
          <w:rFonts w:ascii="Times New Roman" w:hAnsi="Times New Roman"/>
          <w:color w:val="040404"/>
          <w:kern w:val="0"/>
          <w:szCs w:val="21"/>
        </w:rPr>
        <w:t>50</w:t>
      </w:r>
      <w:r w:rsidRPr="00FE6C62">
        <w:rPr>
          <w:rFonts w:ascii="Times New Roman" w:hAnsi="宋体"/>
          <w:color w:val="040404"/>
          <w:kern w:val="0"/>
          <w:szCs w:val="21"/>
        </w:rPr>
        <w:t>分；二等奖</w:t>
      </w:r>
      <w:r w:rsidRPr="00FE6C62">
        <w:rPr>
          <w:rFonts w:ascii="Times New Roman" w:hAnsi="Times New Roman"/>
          <w:color w:val="040404"/>
          <w:kern w:val="0"/>
          <w:szCs w:val="21"/>
        </w:rPr>
        <w:t>30</w:t>
      </w:r>
      <w:r w:rsidRPr="00FE6C62">
        <w:rPr>
          <w:rFonts w:ascii="Times New Roman" w:hAnsi="宋体"/>
          <w:color w:val="040404"/>
          <w:kern w:val="0"/>
          <w:szCs w:val="21"/>
        </w:rPr>
        <w:t>分；三等奖</w:t>
      </w:r>
      <w:r w:rsidRPr="00FE6C62">
        <w:rPr>
          <w:rFonts w:ascii="Times New Roman" w:hAnsi="Times New Roman"/>
          <w:color w:val="040404"/>
          <w:kern w:val="0"/>
          <w:szCs w:val="21"/>
        </w:rPr>
        <w:t>15</w:t>
      </w:r>
      <w:r w:rsidRPr="00FE6C62">
        <w:rPr>
          <w:rFonts w:ascii="Times New Roman" w:hAnsi="宋体"/>
          <w:color w:val="040404"/>
          <w:kern w:val="0"/>
          <w:szCs w:val="21"/>
        </w:rPr>
        <w:t>分；金奖</w:t>
      </w:r>
      <w:r w:rsidRPr="00FE6C62">
        <w:rPr>
          <w:rFonts w:ascii="Times New Roman" w:hAnsi="Times New Roman"/>
          <w:color w:val="040404"/>
          <w:kern w:val="0"/>
          <w:szCs w:val="21"/>
        </w:rPr>
        <w:t>50</w:t>
      </w:r>
      <w:r w:rsidRPr="00FE6C62">
        <w:rPr>
          <w:rFonts w:ascii="Times New Roman" w:hAnsi="宋体"/>
          <w:color w:val="040404"/>
          <w:kern w:val="0"/>
          <w:szCs w:val="21"/>
        </w:rPr>
        <w:t>分、银奖</w:t>
      </w:r>
      <w:r w:rsidRPr="00FE6C62">
        <w:rPr>
          <w:rFonts w:ascii="Times New Roman" w:hAnsi="Times New Roman"/>
          <w:color w:val="040404"/>
          <w:kern w:val="0"/>
          <w:szCs w:val="21"/>
        </w:rPr>
        <w:t>30</w:t>
      </w:r>
      <w:r w:rsidRPr="00FE6C62">
        <w:rPr>
          <w:rFonts w:ascii="Times New Roman" w:hAnsi="宋体"/>
          <w:color w:val="040404"/>
          <w:kern w:val="0"/>
          <w:szCs w:val="21"/>
        </w:rPr>
        <w:t>分、铜奖</w:t>
      </w:r>
      <w:r w:rsidRPr="00FE6C62">
        <w:rPr>
          <w:rFonts w:ascii="Times New Roman" w:hAnsi="Times New Roman"/>
          <w:color w:val="040404"/>
          <w:kern w:val="0"/>
          <w:szCs w:val="21"/>
        </w:rPr>
        <w:t>15</w:t>
      </w:r>
      <w:r w:rsidRPr="00FE6C62">
        <w:rPr>
          <w:rFonts w:ascii="Times New Roman" w:hAnsi="宋体"/>
          <w:color w:val="040404"/>
          <w:kern w:val="0"/>
          <w:szCs w:val="21"/>
        </w:rPr>
        <w:t>分。</w:t>
      </w:r>
    </w:p>
    <w:p w:rsidR="00DB5E6E" w:rsidRDefault="00DB5E6E" w:rsidP="00DB5E6E">
      <w:pPr>
        <w:widowControl/>
        <w:spacing w:line="400" w:lineRule="atLeast"/>
        <w:ind w:firstLine="708"/>
        <w:jc w:val="left"/>
        <w:rPr>
          <w:rFonts w:ascii="Times New Roman" w:hAnsi="宋体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3</w:t>
      </w:r>
      <w:r w:rsidRPr="00FE6C62">
        <w:rPr>
          <w:rFonts w:ascii="Times New Roman" w:hAnsi="宋体"/>
          <w:color w:val="040404"/>
          <w:kern w:val="0"/>
          <w:szCs w:val="21"/>
        </w:rPr>
        <w:t>）获国家级奖：特等奖、一等奖</w:t>
      </w:r>
      <w:r w:rsidRPr="00FE6C62">
        <w:rPr>
          <w:rFonts w:ascii="Times New Roman" w:hAnsi="Times New Roman"/>
          <w:color w:val="040404"/>
          <w:kern w:val="0"/>
          <w:szCs w:val="21"/>
        </w:rPr>
        <w:t>100</w:t>
      </w:r>
      <w:r w:rsidRPr="00FE6C62">
        <w:rPr>
          <w:rFonts w:ascii="Times New Roman" w:hAnsi="宋体"/>
          <w:color w:val="040404"/>
          <w:kern w:val="0"/>
          <w:szCs w:val="21"/>
        </w:rPr>
        <w:t>分；二等奖</w:t>
      </w:r>
      <w:r w:rsidRPr="00FE6C62">
        <w:rPr>
          <w:rFonts w:ascii="Times New Roman" w:hAnsi="Times New Roman"/>
          <w:color w:val="040404"/>
          <w:kern w:val="0"/>
          <w:szCs w:val="21"/>
        </w:rPr>
        <w:t>60</w:t>
      </w:r>
      <w:r w:rsidRPr="00FE6C62">
        <w:rPr>
          <w:rFonts w:ascii="Times New Roman" w:hAnsi="宋体"/>
          <w:color w:val="040404"/>
          <w:kern w:val="0"/>
          <w:szCs w:val="21"/>
        </w:rPr>
        <w:t>分；三等奖</w:t>
      </w:r>
      <w:r w:rsidRPr="00FE6C62">
        <w:rPr>
          <w:rFonts w:ascii="Times New Roman" w:hAnsi="Times New Roman"/>
          <w:color w:val="040404"/>
          <w:kern w:val="0"/>
          <w:szCs w:val="21"/>
        </w:rPr>
        <w:t xml:space="preserve"> 40</w:t>
      </w:r>
      <w:r w:rsidRPr="00FE6C62">
        <w:rPr>
          <w:rFonts w:ascii="Times New Roman" w:hAnsi="宋体"/>
          <w:color w:val="040404"/>
          <w:kern w:val="0"/>
          <w:szCs w:val="21"/>
        </w:rPr>
        <w:t>分。</w:t>
      </w:r>
    </w:p>
    <w:p w:rsidR="00380FFD" w:rsidRPr="00380FFD" w:rsidRDefault="00380FFD" w:rsidP="00380FFD">
      <w:pPr>
        <w:spacing w:line="360" w:lineRule="auto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  4. </w:t>
      </w:r>
      <w:r w:rsidRPr="00380FFD">
        <w:rPr>
          <w:rFonts w:ascii="Times New Roman" w:hAnsi="宋体" w:hint="eastAsia"/>
          <w:color w:val="040404"/>
          <w:kern w:val="0"/>
          <w:szCs w:val="21"/>
        </w:rPr>
        <w:t>创青春</w:t>
      </w:r>
      <w:r>
        <w:rPr>
          <w:rFonts w:ascii="Times New Roman" w:hAnsi="宋体" w:hint="eastAsia"/>
          <w:color w:val="040404"/>
          <w:kern w:val="0"/>
          <w:szCs w:val="21"/>
        </w:rPr>
        <w:t>竞赛、</w:t>
      </w:r>
      <w:r w:rsidRPr="00380FFD">
        <w:rPr>
          <w:rFonts w:ascii="Times New Roman" w:hAnsi="宋体" w:hint="eastAsia"/>
          <w:color w:val="040404"/>
          <w:kern w:val="0"/>
          <w:szCs w:val="21"/>
        </w:rPr>
        <w:t>“互联网</w:t>
      </w:r>
      <w:r w:rsidRPr="00380FFD">
        <w:rPr>
          <w:rFonts w:ascii="Times New Roman" w:hAnsi="宋体" w:hint="eastAsia"/>
          <w:color w:val="040404"/>
          <w:kern w:val="0"/>
          <w:szCs w:val="21"/>
        </w:rPr>
        <w:t>+</w:t>
      </w:r>
      <w:r w:rsidRPr="00380FFD">
        <w:rPr>
          <w:rFonts w:ascii="Times New Roman" w:hAnsi="宋体" w:hint="eastAsia"/>
          <w:color w:val="040404"/>
          <w:kern w:val="0"/>
          <w:szCs w:val="21"/>
        </w:rPr>
        <w:t>”大赛</w:t>
      </w:r>
      <w:r>
        <w:rPr>
          <w:rFonts w:ascii="Times New Roman" w:hAnsi="宋体" w:hint="eastAsia"/>
          <w:color w:val="040404"/>
          <w:kern w:val="0"/>
          <w:szCs w:val="21"/>
        </w:rPr>
        <w:t>：</w:t>
      </w:r>
    </w:p>
    <w:p w:rsidR="00380FFD" w:rsidRPr="00380FFD" w:rsidRDefault="00380FFD" w:rsidP="00380FFD">
      <w:pPr>
        <w:widowControl/>
        <w:spacing w:line="360" w:lineRule="auto"/>
        <w:jc w:val="left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   </w:t>
      </w:r>
      <w:r w:rsidRPr="00380FFD">
        <w:rPr>
          <w:rFonts w:ascii="Times New Roman" w:hAnsi="宋体"/>
          <w:color w:val="040404"/>
          <w:kern w:val="0"/>
          <w:szCs w:val="21"/>
        </w:rPr>
        <w:t>（</w:t>
      </w:r>
      <w:r w:rsidRPr="00380FFD">
        <w:rPr>
          <w:rFonts w:ascii="Times New Roman" w:hAnsi="宋体"/>
          <w:color w:val="040404"/>
          <w:kern w:val="0"/>
          <w:szCs w:val="21"/>
        </w:rPr>
        <w:t>1</w:t>
      </w:r>
      <w:r w:rsidRPr="00380FFD">
        <w:rPr>
          <w:rFonts w:ascii="Times New Roman" w:hAnsi="宋体"/>
          <w:color w:val="040404"/>
          <w:kern w:val="0"/>
          <w:szCs w:val="21"/>
        </w:rPr>
        <w:t>）获浙江大学奖：特等奖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30</w:t>
      </w:r>
      <w:r w:rsidRPr="00380FFD">
        <w:rPr>
          <w:rFonts w:ascii="Times New Roman" w:hAnsi="宋体"/>
          <w:color w:val="040404"/>
          <w:kern w:val="0"/>
          <w:szCs w:val="21"/>
        </w:rPr>
        <w:t>分；一等奖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20</w:t>
      </w:r>
      <w:r w:rsidRPr="00380FFD">
        <w:rPr>
          <w:rFonts w:ascii="Times New Roman" w:hAnsi="宋体"/>
          <w:color w:val="040404"/>
          <w:kern w:val="0"/>
          <w:szCs w:val="21"/>
        </w:rPr>
        <w:t>分；二等奖</w:t>
      </w:r>
      <w:r>
        <w:rPr>
          <w:rFonts w:ascii="Times New Roman" w:hAnsi="宋体" w:hint="eastAsia"/>
          <w:color w:val="040404"/>
          <w:kern w:val="0"/>
          <w:szCs w:val="21"/>
        </w:rPr>
        <w:t>10</w:t>
      </w:r>
      <w:r w:rsidRPr="00380FFD">
        <w:rPr>
          <w:rFonts w:ascii="Times New Roman" w:hAnsi="宋体"/>
          <w:color w:val="040404"/>
          <w:kern w:val="0"/>
          <w:szCs w:val="21"/>
        </w:rPr>
        <w:t>分；三等奖</w:t>
      </w:r>
      <w:r>
        <w:rPr>
          <w:rFonts w:ascii="Times New Roman" w:hAnsi="宋体" w:hint="eastAsia"/>
          <w:color w:val="040404"/>
          <w:kern w:val="0"/>
          <w:szCs w:val="21"/>
        </w:rPr>
        <w:t>3</w:t>
      </w:r>
      <w:r w:rsidRPr="00380FFD">
        <w:rPr>
          <w:rFonts w:ascii="Times New Roman" w:hAnsi="宋体"/>
          <w:color w:val="040404"/>
          <w:kern w:val="0"/>
          <w:szCs w:val="21"/>
        </w:rPr>
        <w:t>分；</w:t>
      </w:r>
    </w:p>
    <w:p w:rsidR="00380FFD" w:rsidRPr="00380FFD" w:rsidRDefault="00380FFD" w:rsidP="00380FFD">
      <w:pPr>
        <w:spacing w:line="360" w:lineRule="auto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   </w:t>
      </w:r>
      <w:r w:rsidRPr="00380FFD">
        <w:rPr>
          <w:rFonts w:ascii="Times New Roman" w:hAnsi="宋体"/>
          <w:color w:val="040404"/>
          <w:kern w:val="0"/>
          <w:szCs w:val="21"/>
        </w:rPr>
        <w:t>（</w:t>
      </w:r>
      <w:r w:rsidRPr="00380FFD">
        <w:rPr>
          <w:rFonts w:ascii="Times New Roman" w:hAnsi="宋体"/>
          <w:color w:val="040404"/>
          <w:kern w:val="0"/>
          <w:szCs w:val="21"/>
        </w:rPr>
        <w:t>2</w:t>
      </w:r>
      <w:r w:rsidRPr="00380FFD">
        <w:rPr>
          <w:rFonts w:ascii="Times New Roman" w:hAnsi="宋体"/>
          <w:color w:val="040404"/>
          <w:kern w:val="0"/>
          <w:szCs w:val="21"/>
        </w:rPr>
        <w:t>）获浙江省级奖：特等奖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50</w:t>
      </w:r>
      <w:r w:rsidRPr="00380FFD">
        <w:rPr>
          <w:rFonts w:ascii="Times New Roman" w:hAnsi="宋体"/>
          <w:color w:val="040404"/>
          <w:kern w:val="0"/>
          <w:szCs w:val="21"/>
        </w:rPr>
        <w:t>分；一等奖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30</w:t>
      </w:r>
      <w:r w:rsidRPr="00380FFD">
        <w:rPr>
          <w:rFonts w:ascii="Times New Roman" w:hAnsi="宋体"/>
          <w:color w:val="040404"/>
          <w:kern w:val="0"/>
          <w:szCs w:val="21"/>
        </w:rPr>
        <w:t>分；二等奖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20</w:t>
      </w:r>
      <w:r w:rsidRPr="00380FFD">
        <w:rPr>
          <w:rFonts w:ascii="Times New Roman" w:hAnsi="宋体"/>
          <w:color w:val="040404"/>
          <w:kern w:val="0"/>
          <w:szCs w:val="21"/>
        </w:rPr>
        <w:t>分；三等奖</w:t>
      </w:r>
      <w:r>
        <w:rPr>
          <w:rFonts w:ascii="Times New Roman" w:hAnsi="宋体"/>
          <w:color w:val="040404"/>
          <w:kern w:val="0"/>
          <w:szCs w:val="21"/>
        </w:rPr>
        <w:t>1</w:t>
      </w:r>
      <w:r>
        <w:rPr>
          <w:rFonts w:ascii="Times New Roman" w:hAnsi="宋体" w:hint="eastAsia"/>
          <w:color w:val="040404"/>
          <w:kern w:val="0"/>
          <w:szCs w:val="21"/>
        </w:rPr>
        <w:t>0</w:t>
      </w:r>
      <w:r w:rsidRPr="00380FFD">
        <w:rPr>
          <w:rFonts w:ascii="Times New Roman" w:hAnsi="宋体"/>
          <w:color w:val="040404"/>
          <w:kern w:val="0"/>
          <w:szCs w:val="21"/>
        </w:rPr>
        <w:t>分；金奖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30</w:t>
      </w:r>
      <w:r w:rsidRPr="00380FFD">
        <w:rPr>
          <w:rFonts w:ascii="Times New Roman" w:hAnsi="宋体"/>
          <w:color w:val="040404"/>
          <w:kern w:val="0"/>
          <w:szCs w:val="21"/>
        </w:rPr>
        <w:t>分、银奖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2</w:t>
      </w:r>
      <w:r w:rsidRPr="00380FFD">
        <w:rPr>
          <w:rFonts w:ascii="Times New Roman" w:hAnsi="宋体"/>
          <w:color w:val="040404"/>
          <w:kern w:val="0"/>
          <w:szCs w:val="21"/>
        </w:rPr>
        <w:t>0</w:t>
      </w:r>
      <w:r w:rsidRPr="00380FFD">
        <w:rPr>
          <w:rFonts w:ascii="Times New Roman" w:hAnsi="宋体"/>
          <w:color w:val="040404"/>
          <w:kern w:val="0"/>
          <w:szCs w:val="21"/>
        </w:rPr>
        <w:t>分、铜奖</w:t>
      </w:r>
      <w:r>
        <w:rPr>
          <w:rFonts w:ascii="Times New Roman" w:hAnsi="宋体"/>
          <w:color w:val="040404"/>
          <w:kern w:val="0"/>
          <w:szCs w:val="21"/>
        </w:rPr>
        <w:t>1</w:t>
      </w:r>
      <w:r>
        <w:rPr>
          <w:rFonts w:ascii="Times New Roman" w:hAnsi="宋体" w:hint="eastAsia"/>
          <w:color w:val="040404"/>
          <w:kern w:val="0"/>
          <w:szCs w:val="21"/>
        </w:rPr>
        <w:t>0</w:t>
      </w:r>
      <w:r w:rsidRPr="00380FFD">
        <w:rPr>
          <w:rFonts w:ascii="Times New Roman" w:hAnsi="宋体"/>
          <w:color w:val="040404"/>
          <w:kern w:val="0"/>
          <w:szCs w:val="21"/>
        </w:rPr>
        <w:t>分。</w:t>
      </w:r>
    </w:p>
    <w:p w:rsidR="00380FFD" w:rsidRPr="00380FFD" w:rsidRDefault="00380FFD" w:rsidP="00380FFD">
      <w:pPr>
        <w:spacing w:line="360" w:lineRule="auto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   </w:t>
      </w:r>
      <w:r w:rsidRPr="00380FFD">
        <w:rPr>
          <w:rFonts w:ascii="Times New Roman" w:hAnsi="宋体"/>
          <w:color w:val="040404"/>
          <w:kern w:val="0"/>
          <w:szCs w:val="21"/>
        </w:rPr>
        <w:t>（</w:t>
      </w:r>
      <w:r w:rsidRPr="00380FFD">
        <w:rPr>
          <w:rFonts w:ascii="Times New Roman" w:hAnsi="宋体"/>
          <w:color w:val="040404"/>
          <w:kern w:val="0"/>
          <w:szCs w:val="21"/>
        </w:rPr>
        <w:t>3</w:t>
      </w:r>
      <w:r w:rsidRPr="00380FFD">
        <w:rPr>
          <w:rFonts w:ascii="Times New Roman" w:hAnsi="宋体"/>
          <w:color w:val="040404"/>
          <w:kern w:val="0"/>
          <w:szCs w:val="21"/>
        </w:rPr>
        <w:t>）获国家级奖：特等奖、一等奖</w:t>
      </w:r>
      <w:r w:rsidR="006B468A">
        <w:rPr>
          <w:rFonts w:ascii="Times New Roman" w:hAnsi="宋体" w:hint="eastAsia"/>
          <w:color w:val="040404"/>
          <w:kern w:val="0"/>
          <w:szCs w:val="21"/>
        </w:rPr>
        <w:t>80</w:t>
      </w:r>
      <w:r w:rsidRPr="00380FFD">
        <w:rPr>
          <w:rFonts w:ascii="Times New Roman" w:hAnsi="宋体"/>
          <w:color w:val="040404"/>
          <w:kern w:val="0"/>
          <w:szCs w:val="21"/>
        </w:rPr>
        <w:t>分；二等奖</w:t>
      </w:r>
      <w:r w:rsidR="006B468A">
        <w:rPr>
          <w:rFonts w:ascii="Times New Roman" w:hAnsi="宋体" w:hint="eastAsia"/>
          <w:color w:val="040404"/>
          <w:kern w:val="0"/>
          <w:szCs w:val="21"/>
        </w:rPr>
        <w:t>40</w:t>
      </w:r>
      <w:r w:rsidRPr="00380FFD">
        <w:rPr>
          <w:rFonts w:ascii="Times New Roman" w:hAnsi="宋体"/>
          <w:color w:val="040404"/>
          <w:kern w:val="0"/>
          <w:szCs w:val="21"/>
        </w:rPr>
        <w:t>分；三等奖</w:t>
      </w:r>
      <w:r w:rsidRPr="00380FFD">
        <w:rPr>
          <w:rFonts w:ascii="Times New Roman" w:hAnsi="宋体"/>
          <w:color w:val="040404"/>
          <w:kern w:val="0"/>
          <w:szCs w:val="21"/>
        </w:rPr>
        <w:t xml:space="preserve"> </w:t>
      </w:r>
      <w:r w:rsidR="006B468A">
        <w:rPr>
          <w:rFonts w:ascii="Times New Roman" w:hAnsi="宋体" w:hint="eastAsia"/>
          <w:color w:val="040404"/>
          <w:kern w:val="0"/>
          <w:szCs w:val="21"/>
        </w:rPr>
        <w:t>25</w:t>
      </w:r>
      <w:r w:rsidRPr="00380FFD">
        <w:rPr>
          <w:rFonts w:ascii="Times New Roman" w:hAnsi="宋体"/>
          <w:color w:val="040404"/>
          <w:kern w:val="0"/>
          <w:szCs w:val="21"/>
        </w:rPr>
        <w:t>分。</w:t>
      </w:r>
    </w:p>
    <w:p w:rsidR="00DB5E6E" w:rsidRPr="00FE6C62" w:rsidRDefault="00C873EB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6B468A">
        <w:rPr>
          <w:rFonts w:ascii="Times New Roman" w:hAnsi="Times New Roman" w:hint="eastAsia"/>
          <w:color w:val="040404"/>
          <w:kern w:val="0"/>
          <w:szCs w:val="21"/>
        </w:rPr>
        <w:t>5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.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浙江大学学生人文社会科学研究优秀成果奖</w:t>
      </w:r>
    </w:p>
    <w:p w:rsidR="00DB5E6E" w:rsidRPr="00FE6C62" w:rsidRDefault="00DB5E6E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> 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   </w:t>
      </w:r>
      <w:r w:rsidR="00C873EB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Pr="00FE6C62">
        <w:rPr>
          <w:rFonts w:ascii="Times New Roman" w:hAnsi="宋体"/>
          <w:color w:val="040404"/>
          <w:kern w:val="0"/>
          <w:szCs w:val="21"/>
        </w:rPr>
        <w:t>特等奖</w:t>
      </w:r>
      <w:r w:rsidRPr="00FE6C62">
        <w:rPr>
          <w:rFonts w:ascii="Times New Roman" w:hAnsi="Times New Roman"/>
          <w:color w:val="040404"/>
          <w:kern w:val="0"/>
          <w:szCs w:val="21"/>
        </w:rPr>
        <w:t>50</w:t>
      </w:r>
      <w:r w:rsidRPr="00FE6C62">
        <w:rPr>
          <w:rFonts w:ascii="Times New Roman" w:hAnsi="宋体"/>
          <w:color w:val="040404"/>
          <w:kern w:val="0"/>
          <w:szCs w:val="21"/>
        </w:rPr>
        <w:t>分；一等奖</w:t>
      </w:r>
      <w:r w:rsidRPr="00FE6C62">
        <w:rPr>
          <w:rFonts w:ascii="Times New Roman" w:hAnsi="Times New Roman"/>
          <w:color w:val="040404"/>
          <w:kern w:val="0"/>
          <w:szCs w:val="21"/>
        </w:rPr>
        <w:t>30</w:t>
      </w:r>
      <w:r w:rsidRPr="00FE6C62">
        <w:rPr>
          <w:rFonts w:ascii="Times New Roman" w:hAnsi="宋体"/>
          <w:color w:val="040404"/>
          <w:kern w:val="0"/>
          <w:szCs w:val="21"/>
        </w:rPr>
        <w:t>分；二等奖</w:t>
      </w:r>
      <w:r w:rsidRPr="00FE6C62">
        <w:rPr>
          <w:rFonts w:ascii="Times New Roman" w:hAnsi="Times New Roman"/>
          <w:color w:val="040404"/>
          <w:kern w:val="0"/>
          <w:szCs w:val="21"/>
        </w:rPr>
        <w:t>20</w:t>
      </w:r>
      <w:r w:rsidRPr="00FE6C62">
        <w:rPr>
          <w:rFonts w:ascii="Times New Roman" w:hAnsi="宋体"/>
          <w:color w:val="040404"/>
          <w:kern w:val="0"/>
          <w:szCs w:val="21"/>
        </w:rPr>
        <w:t>分；三等奖</w:t>
      </w:r>
      <w:r w:rsidRPr="00FE6C62">
        <w:rPr>
          <w:rFonts w:ascii="Times New Roman" w:hAnsi="Times New Roman"/>
          <w:color w:val="040404"/>
          <w:kern w:val="0"/>
          <w:szCs w:val="21"/>
        </w:rPr>
        <w:t>10</w:t>
      </w:r>
      <w:r w:rsidRPr="00FE6C62">
        <w:rPr>
          <w:rFonts w:ascii="Times New Roman" w:hAnsi="宋体"/>
          <w:color w:val="040404"/>
          <w:kern w:val="0"/>
          <w:szCs w:val="21"/>
        </w:rPr>
        <w:t>分。</w:t>
      </w:r>
    </w:p>
    <w:p w:rsidR="00DB5E6E" w:rsidRPr="00FE6C62" w:rsidRDefault="00C873EB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6B468A">
        <w:rPr>
          <w:rFonts w:ascii="Times New Roman" w:hAnsi="Times New Roman" w:hint="eastAsia"/>
          <w:color w:val="040404"/>
          <w:kern w:val="0"/>
          <w:szCs w:val="21"/>
        </w:rPr>
        <w:t>6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.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学院论文报告会</w:t>
      </w:r>
    </w:p>
    <w:p w:rsidR="00DB5E6E" w:rsidRPr="00FE6C62" w:rsidRDefault="00536337" w:rsidP="00536337">
      <w:pPr>
        <w:widowControl/>
        <w:spacing w:line="400" w:lineRule="atLeast"/>
        <w:ind w:firstLine="735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</w:t>
      </w:r>
      <w:r w:rsidR="00C873EB">
        <w:rPr>
          <w:rFonts w:ascii="Times New Roman" w:hAnsi="宋体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特等奖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30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分；一等奖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20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分；二等奖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10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分；三等奖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7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分。</w:t>
      </w:r>
    </w:p>
    <w:p w:rsidR="00DB5E6E" w:rsidRPr="00FE6C62" w:rsidRDefault="00536337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6B468A">
        <w:rPr>
          <w:rFonts w:ascii="Times New Roman" w:hAnsi="Times New Roman" w:hint="eastAsia"/>
          <w:color w:val="040404"/>
          <w:kern w:val="0"/>
          <w:szCs w:val="21"/>
        </w:rPr>
        <w:t>7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.</w:t>
      </w:r>
      <w:r w:rsidR="006B468A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SRTP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项目</w:t>
      </w:r>
    </w:p>
    <w:p w:rsidR="00DB5E6E" w:rsidRPr="00FE6C62" w:rsidRDefault="00C873EB" w:rsidP="00DB5E6E">
      <w:pPr>
        <w:widowControl/>
        <w:spacing w:line="400" w:lineRule="atLeast"/>
        <w:ind w:firstLine="63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（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）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SRTP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立项（只考虑第一立项人）：校级立项每项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3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分，院级立项每项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C873EB" w:rsidP="00DB5E6E">
      <w:pPr>
        <w:widowControl/>
        <w:spacing w:line="400" w:lineRule="atLeast"/>
        <w:ind w:firstLine="63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（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）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SRTP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结题：校级项目获优秀的每项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6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,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获良好的每项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分，合格的不予加分；院级项目获优秀的每项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3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,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获良好的每项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分，合格的不予加分。</w:t>
      </w:r>
    </w:p>
    <w:p w:rsidR="00DB5E6E" w:rsidRPr="00FE6C62" w:rsidRDefault="00DB5E6E" w:rsidP="00DB5E6E">
      <w:pPr>
        <w:widowControl/>
        <w:spacing w:line="480" w:lineRule="atLeast"/>
        <w:ind w:firstLine="482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b/>
          <w:bCs/>
          <w:color w:val="040404"/>
          <w:kern w:val="0"/>
          <w:sz w:val="24"/>
          <w:szCs w:val="24"/>
        </w:rPr>
        <w:t>三、有关说明</w:t>
      </w:r>
    </w:p>
    <w:p w:rsidR="00DB5E6E" w:rsidRPr="00FE6C62" w:rsidRDefault="00D56C33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1.</w:t>
      </w: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科研成果采取个人申报和个人负责制，学生须确保所申报成果的真实有效并符合学术规范。如有弄虚作假，将取消其免试资格。</w:t>
      </w:r>
    </w:p>
    <w:p w:rsidR="00DB5E6E" w:rsidRPr="00FE6C62" w:rsidRDefault="00D56C33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2.</w:t>
      </w: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免试研究生科研成果加分以本次申报为准，并以收到学生申报所需材料的纸质版和电子版为依据，缺一不可。</w:t>
      </w:r>
    </w:p>
    <w:p w:rsidR="00DB5E6E" w:rsidRDefault="00D56C33" w:rsidP="00DB5E6E">
      <w:pPr>
        <w:widowControl/>
        <w:spacing w:line="400" w:lineRule="atLeast"/>
        <w:ind w:firstLineChars="200" w:firstLine="420"/>
        <w:jc w:val="left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3.</w:t>
      </w: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同一项目</w:t>
      </w:r>
      <w:r w:rsidR="00536337">
        <w:rPr>
          <w:rFonts w:ascii="Times New Roman" w:hAnsi="宋体"/>
          <w:color w:val="040404"/>
          <w:kern w:val="0"/>
          <w:szCs w:val="21"/>
        </w:rPr>
        <w:t>只</w:t>
      </w:r>
      <w:proofErr w:type="gramStart"/>
      <w:r w:rsidR="00536337">
        <w:rPr>
          <w:rFonts w:ascii="Times New Roman" w:hAnsi="宋体"/>
          <w:color w:val="040404"/>
          <w:kern w:val="0"/>
          <w:szCs w:val="21"/>
        </w:rPr>
        <w:t>计最高</w:t>
      </w:r>
      <w:proofErr w:type="gramEnd"/>
      <w:r w:rsidR="00536337">
        <w:rPr>
          <w:rFonts w:ascii="Times New Roman" w:hAnsi="宋体"/>
          <w:color w:val="040404"/>
          <w:kern w:val="0"/>
          <w:szCs w:val="21"/>
        </w:rPr>
        <w:t>分</w:t>
      </w:r>
      <w:r w:rsidR="00536337">
        <w:rPr>
          <w:rFonts w:ascii="Times New Roman" w:hAnsi="宋体" w:hint="eastAsia"/>
          <w:color w:val="040404"/>
          <w:kern w:val="0"/>
          <w:szCs w:val="21"/>
        </w:rPr>
        <w:t>；同一作品</w:t>
      </w:r>
      <w:r>
        <w:rPr>
          <w:rFonts w:ascii="Times New Roman" w:hAnsi="宋体" w:hint="eastAsia"/>
          <w:color w:val="040404"/>
          <w:kern w:val="0"/>
          <w:szCs w:val="21"/>
        </w:rPr>
        <w:t>只</w:t>
      </w:r>
      <w:proofErr w:type="gramStart"/>
      <w:r>
        <w:rPr>
          <w:rFonts w:ascii="Times New Roman" w:hAnsi="宋体" w:hint="eastAsia"/>
          <w:color w:val="040404"/>
          <w:kern w:val="0"/>
          <w:szCs w:val="21"/>
        </w:rPr>
        <w:t>计最高</w:t>
      </w:r>
      <w:proofErr w:type="gramEnd"/>
      <w:r>
        <w:rPr>
          <w:rFonts w:ascii="Times New Roman" w:hAnsi="宋体" w:hint="eastAsia"/>
          <w:color w:val="040404"/>
          <w:kern w:val="0"/>
          <w:szCs w:val="21"/>
        </w:rPr>
        <w:t>分。</w:t>
      </w:r>
    </w:p>
    <w:p w:rsidR="009D243A" w:rsidRPr="009D243A" w:rsidRDefault="009D243A" w:rsidP="00DB5E6E">
      <w:pPr>
        <w:widowControl/>
        <w:spacing w:line="400" w:lineRule="atLeast"/>
        <w:ind w:firstLineChars="200" w:firstLine="420"/>
        <w:jc w:val="left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 4. </w:t>
      </w:r>
      <w:r w:rsidRPr="00380FFD">
        <w:rPr>
          <w:rFonts w:ascii="Times New Roman" w:hAnsi="宋体" w:hint="eastAsia"/>
          <w:color w:val="040404"/>
          <w:kern w:val="0"/>
          <w:szCs w:val="21"/>
        </w:rPr>
        <w:t>创青春</w:t>
      </w:r>
      <w:r>
        <w:rPr>
          <w:rFonts w:ascii="Times New Roman" w:hAnsi="宋体" w:hint="eastAsia"/>
          <w:color w:val="040404"/>
          <w:kern w:val="0"/>
          <w:szCs w:val="21"/>
        </w:rPr>
        <w:t>竞赛包含</w:t>
      </w:r>
      <w:r w:rsidRPr="009D243A">
        <w:rPr>
          <w:rFonts w:ascii="Times New Roman" w:hAnsi="宋体"/>
          <w:color w:val="040404"/>
          <w:kern w:val="0"/>
          <w:szCs w:val="21"/>
        </w:rPr>
        <w:t>浙江大学“蒲公英”学生创业计划竞赛</w:t>
      </w:r>
      <w:r>
        <w:rPr>
          <w:rFonts w:ascii="Times New Roman" w:hAnsi="宋体" w:hint="eastAsia"/>
          <w:color w:val="040404"/>
          <w:kern w:val="0"/>
          <w:szCs w:val="21"/>
        </w:rPr>
        <w:t>。</w:t>
      </w:r>
    </w:p>
    <w:p w:rsidR="00DB5E6E" w:rsidRPr="006D6F37" w:rsidRDefault="00D56C33" w:rsidP="006D6F37">
      <w:pPr>
        <w:spacing w:line="360" w:lineRule="auto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 w:rsidR="006D6F37"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 w:rsidR="001A25FC">
        <w:rPr>
          <w:rFonts w:ascii="Times New Roman" w:hAnsi="Times New Roman" w:hint="eastAsia"/>
          <w:color w:val="000000"/>
          <w:kern w:val="0"/>
          <w:szCs w:val="21"/>
        </w:rPr>
        <w:t>5</w:t>
      </w:r>
      <w:r w:rsidR="00DB5E6E" w:rsidRPr="00FE6C62">
        <w:rPr>
          <w:rFonts w:ascii="Times New Roman" w:hAnsi="Times New Roman"/>
          <w:color w:val="000000"/>
          <w:kern w:val="0"/>
          <w:szCs w:val="21"/>
        </w:rPr>
        <w:t>.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00000"/>
          <w:kern w:val="0"/>
          <w:szCs w:val="21"/>
        </w:rPr>
        <w:t>以上具体评分办法适用于经济类的论文、科研训练、竞赛、成果等，非经济类的论文、科研训练、竞赛、成果等的评分按同级别经济类项目的</w:t>
      </w:r>
      <w:r w:rsidR="00DB5E6E" w:rsidRPr="00FE6C62">
        <w:rPr>
          <w:rFonts w:ascii="Times New Roman" w:hAnsi="Times New Roman"/>
          <w:color w:val="000000"/>
          <w:kern w:val="0"/>
          <w:szCs w:val="21"/>
        </w:rPr>
        <w:t>50%</w:t>
      </w:r>
      <w:r w:rsidR="00DB5E6E" w:rsidRPr="00FE6C62">
        <w:rPr>
          <w:rFonts w:ascii="Times New Roman" w:hAnsi="宋体"/>
          <w:color w:val="000000"/>
          <w:kern w:val="0"/>
          <w:szCs w:val="21"/>
        </w:rPr>
        <w:t>计分</w:t>
      </w:r>
      <w:r w:rsidR="006D6F37">
        <w:rPr>
          <w:rFonts w:ascii="Times New Roman" w:hAnsi="宋体" w:hint="eastAsia"/>
          <w:color w:val="000000"/>
          <w:kern w:val="0"/>
          <w:szCs w:val="21"/>
        </w:rPr>
        <w:t xml:space="preserve">, </w:t>
      </w:r>
      <w:r w:rsidR="006D6F37" w:rsidRPr="006D6F37">
        <w:rPr>
          <w:rFonts w:ascii="Times New Roman" w:hAnsi="宋体" w:hint="eastAsia"/>
          <w:color w:val="000000"/>
          <w:kern w:val="0"/>
          <w:szCs w:val="21"/>
        </w:rPr>
        <w:t>具体由</w:t>
      </w:r>
      <w:r w:rsidR="006D6F37" w:rsidRPr="00FE6C62">
        <w:rPr>
          <w:rFonts w:ascii="Times New Roman" w:hAnsi="宋体"/>
          <w:color w:val="040404"/>
          <w:kern w:val="0"/>
          <w:szCs w:val="21"/>
        </w:rPr>
        <w:t>经济学院</w:t>
      </w:r>
      <w:r w:rsidR="006D6F37" w:rsidRPr="006D6F37">
        <w:rPr>
          <w:rFonts w:ascii="Times New Roman" w:hAnsi="宋体" w:hint="eastAsia"/>
          <w:color w:val="000000"/>
          <w:kern w:val="0"/>
          <w:szCs w:val="21"/>
        </w:rPr>
        <w:t>推荐免试研究生工作小组认定。</w:t>
      </w:r>
    </w:p>
    <w:p w:rsidR="00DB5E6E" w:rsidRPr="00FE6C62" w:rsidRDefault="00524745" w:rsidP="00DB5E6E">
      <w:pPr>
        <w:widowControl/>
        <w:spacing w:line="400" w:lineRule="atLeast"/>
        <w:ind w:firstLineChars="200"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56C33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1A25FC">
        <w:rPr>
          <w:rFonts w:ascii="Times New Roman" w:hAnsi="Times New Roman" w:hint="eastAsia"/>
          <w:color w:val="040404"/>
          <w:kern w:val="0"/>
          <w:szCs w:val="21"/>
        </w:rPr>
        <w:t>6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.</w:t>
      </w:r>
      <w:r w:rsidR="00D56C33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本办法仅适用于经济学院推荐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20</w:t>
      </w:r>
      <w:r w:rsidR="00412C21">
        <w:rPr>
          <w:rFonts w:ascii="Times New Roman" w:hAnsi="Times New Roman" w:hint="eastAsia"/>
          <w:color w:val="040404"/>
          <w:kern w:val="0"/>
          <w:szCs w:val="21"/>
        </w:rPr>
        <w:t>20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年免试研究生工作，最终解释权归经济学院推荐免试研究生工作小组。</w:t>
      </w:r>
    </w:p>
    <w:p w:rsidR="00DB5E6E" w:rsidRPr="00FE6C62" w:rsidRDefault="00DB5E6E" w:rsidP="00DB5E6E">
      <w:pPr>
        <w:widowControl/>
        <w:spacing w:line="400" w:lineRule="atLeast"/>
        <w:ind w:firstLine="420"/>
        <w:jc w:val="righ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> </w:t>
      </w:r>
    </w:p>
    <w:p w:rsidR="00DB5E6E" w:rsidRPr="00FE6C62" w:rsidRDefault="00DB5E6E" w:rsidP="00DB5E6E">
      <w:pPr>
        <w:widowControl/>
        <w:spacing w:line="400" w:lineRule="atLeast"/>
        <w:ind w:firstLine="420"/>
        <w:jc w:val="righ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> </w:t>
      </w:r>
    </w:p>
    <w:p w:rsidR="00DB5E6E" w:rsidRPr="00FE6C62" w:rsidRDefault="00DB5E6E" w:rsidP="00DB5E6E">
      <w:pPr>
        <w:widowControl/>
        <w:spacing w:line="400" w:lineRule="atLeast"/>
        <w:ind w:firstLine="420"/>
        <w:jc w:val="righ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浙江大学经济学院</w:t>
      </w:r>
    </w:p>
    <w:p w:rsidR="00DB5E6E" w:rsidRPr="00FE6C62" w:rsidRDefault="00C97648" w:rsidP="00DB5E6E">
      <w:pPr>
        <w:widowControl/>
        <w:spacing w:line="400" w:lineRule="atLeast"/>
        <w:ind w:firstLine="420"/>
        <w:jc w:val="righ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/>
          <w:color w:val="040404"/>
          <w:kern w:val="0"/>
          <w:szCs w:val="21"/>
        </w:rPr>
        <w:t>20</w:t>
      </w:r>
      <w:r w:rsidR="00412C21">
        <w:rPr>
          <w:rFonts w:ascii="Times New Roman" w:hAnsi="Times New Roman" w:hint="eastAsia"/>
          <w:color w:val="040404"/>
          <w:kern w:val="0"/>
          <w:szCs w:val="21"/>
        </w:rPr>
        <w:t>19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年</w:t>
      </w:r>
      <w:r w:rsidR="00412C21">
        <w:rPr>
          <w:rFonts w:ascii="Times New Roman" w:hAnsi="Times New Roman" w:hint="eastAsia"/>
          <w:color w:val="040404"/>
          <w:kern w:val="0"/>
          <w:szCs w:val="21"/>
        </w:rPr>
        <w:t>3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月</w:t>
      </w:r>
      <w:r w:rsidR="00412C21">
        <w:rPr>
          <w:rFonts w:ascii="Times New Roman" w:hAnsi="Times New Roman" w:hint="eastAsia"/>
          <w:color w:val="040404"/>
          <w:kern w:val="0"/>
          <w:szCs w:val="21"/>
        </w:rPr>
        <w:t>26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日</w:t>
      </w:r>
    </w:p>
    <w:p w:rsidR="00267045" w:rsidRPr="00FE6C62" w:rsidRDefault="00267045" w:rsidP="00317EE4">
      <w:pPr>
        <w:ind w:left="1365"/>
        <w:rPr>
          <w:rFonts w:ascii="Times New Roman" w:hAnsi="Times New Roman"/>
        </w:rPr>
      </w:pPr>
    </w:p>
    <w:sectPr w:rsidR="00267045" w:rsidRPr="00FE6C62" w:rsidSect="00DB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0E" w:rsidRDefault="00C5390E">
      <w:pPr>
        <w:spacing w:line="240" w:lineRule="auto"/>
      </w:pPr>
      <w:r>
        <w:separator/>
      </w:r>
    </w:p>
  </w:endnote>
  <w:endnote w:type="continuationSeparator" w:id="0">
    <w:p w:rsidR="00C5390E" w:rsidRDefault="00C53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0E" w:rsidRDefault="00C5390E">
      <w:pPr>
        <w:spacing w:line="240" w:lineRule="auto"/>
      </w:pPr>
      <w:r>
        <w:separator/>
      </w:r>
    </w:p>
  </w:footnote>
  <w:footnote w:type="continuationSeparator" w:id="0">
    <w:p w:rsidR="00C5390E" w:rsidRDefault="00C539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E6E"/>
    <w:rsid w:val="00000156"/>
    <w:rsid w:val="00006650"/>
    <w:rsid w:val="0001294A"/>
    <w:rsid w:val="00053118"/>
    <w:rsid w:val="00063712"/>
    <w:rsid w:val="00083DB6"/>
    <w:rsid w:val="00090437"/>
    <w:rsid w:val="00093365"/>
    <w:rsid w:val="000D11FF"/>
    <w:rsid w:val="000D260C"/>
    <w:rsid w:val="00104D0A"/>
    <w:rsid w:val="00111E82"/>
    <w:rsid w:val="001303FB"/>
    <w:rsid w:val="001317A6"/>
    <w:rsid w:val="00136C67"/>
    <w:rsid w:val="0015003A"/>
    <w:rsid w:val="00157F4F"/>
    <w:rsid w:val="00166A5C"/>
    <w:rsid w:val="001720A2"/>
    <w:rsid w:val="00182258"/>
    <w:rsid w:val="001A1DFA"/>
    <w:rsid w:val="001A25FC"/>
    <w:rsid w:val="001C46EF"/>
    <w:rsid w:val="001C4C52"/>
    <w:rsid w:val="001E05B8"/>
    <w:rsid w:val="001E402F"/>
    <w:rsid w:val="001F2C01"/>
    <w:rsid w:val="001F4818"/>
    <w:rsid w:val="00205A56"/>
    <w:rsid w:val="00206712"/>
    <w:rsid w:val="0020763C"/>
    <w:rsid w:val="00234483"/>
    <w:rsid w:val="002372CA"/>
    <w:rsid w:val="0025268C"/>
    <w:rsid w:val="002557F8"/>
    <w:rsid w:val="00264F5F"/>
    <w:rsid w:val="00265796"/>
    <w:rsid w:val="00266C4E"/>
    <w:rsid w:val="00267045"/>
    <w:rsid w:val="00275313"/>
    <w:rsid w:val="00277AF8"/>
    <w:rsid w:val="00280F75"/>
    <w:rsid w:val="002977B1"/>
    <w:rsid w:val="002B0522"/>
    <w:rsid w:val="002B23DE"/>
    <w:rsid w:val="002B314E"/>
    <w:rsid w:val="002B3293"/>
    <w:rsid w:val="002C31B8"/>
    <w:rsid w:val="002C4B42"/>
    <w:rsid w:val="002E528C"/>
    <w:rsid w:val="002E6FBE"/>
    <w:rsid w:val="002F6489"/>
    <w:rsid w:val="0031186E"/>
    <w:rsid w:val="00312C26"/>
    <w:rsid w:val="00316A59"/>
    <w:rsid w:val="00317EE4"/>
    <w:rsid w:val="00331470"/>
    <w:rsid w:val="00335419"/>
    <w:rsid w:val="003617AA"/>
    <w:rsid w:val="00366C3E"/>
    <w:rsid w:val="00380FFD"/>
    <w:rsid w:val="00383777"/>
    <w:rsid w:val="003A28B2"/>
    <w:rsid w:val="003A36D4"/>
    <w:rsid w:val="003A6808"/>
    <w:rsid w:val="003B2E05"/>
    <w:rsid w:val="003B4EAF"/>
    <w:rsid w:val="003C243B"/>
    <w:rsid w:val="003C4D8F"/>
    <w:rsid w:val="003D4530"/>
    <w:rsid w:val="003E08FC"/>
    <w:rsid w:val="003E4ED9"/>
    <w:rsid w:val="003F1B00"/>
    <w:rsid w:val="004040DD"/>
    <w:rsid w:val="00412C21"/>
    <w:rsid w:val="004171E1"/>
    <w:rsid w:val="00421D6A"/>
    <w:rsid w:val="004366FA"/>
    <w:rsid w:val="0044350A"/>
    <w:rsid w:val="00462032"/>
    <w:rsid w:val="00462F78"/>
    <w:rsid w:val="00484B40"/>
    <w:rsid w:val="00494AE2"/>
    <w:rsid w:val="00494BEB"/>
    <w:rsid w:val="004C3917"/>
    <w:rsid w:val="004E27D8"/>
    <w:rsid w:val="004F384B"/>
    <w:rsid w:val="005159DF"/>
    <w:rsid w:val="005234FD"/>
    <w:rsid w:val="00524745"/>
    <w:rsid w:val="005306F4"/>
    <w:rsid w:val="00536337"/>
    <w:rsid w:val="00546C71"/>
    <w:rsid w:val="00554D09"/>
    <w:rsid w:val="00557194"/>
    <w:rsid w:val="00560C64"/>
    <w:rsid w:val="00567C2C"/>
    <w:rsid w:val="00570AD6"/>
    <w:rsid w:val="00574244"/>
    <w:rsid w:val="005775FA"/>
    <w:rsid w:val="00581311"/>
    <w:rsid w:val="0058221A"/>
    <w:rsid w:val="00583EEE"/>
    <w:rsid w:val="005954EF"/>
    <w:rsid w:val="0059649D"/>
    <w:rsid w:val="005A0CD6"/>
    <w:rsid w:val="005C49CF"/>
    <w:rsid w:val="005D08A5"/>
    <w:rsid w:val="006065FE"/>
    <w:rsid w:val="00621D5F"/>
    <w:rsid w:val="0062212A"/>
    <w:rsid w:val="00627C6A"/>
    <w:rsid w:val="006348CA"/>
    <w:rsid w:val="00644911"/>
    <w:rsid w:val="00652AB5"/>
    <w:rsid w:val="00661974"/>
    <w:rsid w:val="006656F3"/>
    <w:rsid w:val="006945A3"/>
    <w:rsid w:val="0069626F"/>
    <w:rsid w:val="006976A3"/>
    <w:rsid w:val="006A749C"/>
    <w:rsid w:val="006B4539"/>
    <w:rsid w:val="006B468A"/>
    <w:rsid w:val="006D60FD"/>
    <w:rsid w:val="006D6F37"/>
    <w:rsid w:val="006E4FB7"/>
    <w:rsid w:val="006F37D6"/>
    <w:rsid w:val="00702AB8"/>
    <w:rsid w:val="007134BF"/>
    <w:rsid w:val="007178B1"/>
    <w:rsid w:val="00725219"/>
    <w:rsid w:val="0075262B"/>
    <w:rsid w:val="00756F43"/>
    <w:rsid w:val="00764A4F"/>
    <w:rsid w:val="0077779A"/>
    <w:rsid w:val="00780883"/>
    <w:rsid w:val="0078271E"/>
    <w:rsid w:val="00791B1F"/>
    <w:rsid w:val="007936D7"/>
    <w:rsid w:val="007B14A6"/>
    <w:rsid w:val="007B19C4"/>
    <w:rsid w:val="007B332A"/>
    <w:rsid w:val="007C4329"/>
    <w:rsid w:val="007C6B67"/>
    <w:rsid w:val="007D1482"/>
    <w:rsid w:val="007E59DF"/>
    <w:rsid w:val="007F7463"/>
    <w:rsid w:val="00807B30"/>
    <w:rsid w:val="008158A4"/>
    <w:rsid w:val="00824A8E"/>
    <w:rsid w:val="00846736"/>
    <w:rsid w:val="008535CE"/>
    <w:rsid w:val="00856950"/>
    <w:rsid w:val="00865B11"/>
    <w:rsid w:val="00870525"/>
    <w:rsid w:val="0087342B"/>
    <w:rsid w:val="00877286"/>
    <w:rsid w:val="00886A17"/>
    <w:rsid w:val="008916EB"/>
    <w:rsid w:val="008A1241"/>
    <w:rsid w:val="008A4707"/>
    <w:rsid w:val="008B5CEA"/>
    <w:rsid w:val="008C0E27"/>
    <w:rsid w:val="008C6434"/>
    <w:rsid w:val="008C6800"/>
    <w:rsid w:val="008C7EE7"/>
    <w:rsid w:val="008D24AC"/>
    <w:rsid w:val="008E423A"/>
    <w:rsid w:val="008F2270"/>
    <w:rsid w:val="008F4BCF"/>
    <w:rsid w:val="009052B6"/>
    <w:rsid w:val="00907AA9"/>
    <w:rsid w:val="00915B92"/>
    <w:rsid w:val="0096224F"/>
    <w:rsid w:val="00972326"/>
    <w:rsid w:val="009855E4"/>
    <w:rsid w:val="0099671F"/>
    <w:rsid w:val="009A354F"/>
    <w:rsid w:val="009A5ADC"/>
    <w:rsid w:val="009C2FAD"/>
    <w:rsid w:val="009D243A"/>
    <w:rsid w:val="009E4085"/>
    <w:rsid w:val="009E5F9E"/>
    <w:rsid w:val="009F1541"/>
    <w:rsid w:val="009F7930"/>
    <w:rsid w:val="00A0197E"/>
    <w:rsid w:val="00A17796"/>
    <w:rsid w:val="00A55D72"/>
    <w:rsid w:val="00A6241E"/>
    <w:rsid w:val="00A77000"/>
    <w:rsid w:val="00A83775"/>
    <w:rsid w:val="00A9461E"/>
    <w:rsid w:val="00A950B7"/>
    <w:rsid w:val="00A979F6"/>
    <w:rsid w:val="00AA55F7"/>
    <w:rsid w:val="00AA7A65"/>
    <w:rsid w:val="00AC4439"/>
    <w:rsid w:val="00AD2185"/>
    <w:rsid w:val="00AF4FED"/>
    <w:rsid w:val="00B16AB0"/>
    <w:rsid w:val="00B16F7A"/>
    <w:rsid w:val="00B412A9"/>
    <w:rsid w:val="00B54E64"/>
    <w:rsid w:val="00B5675C"/>
    <w:rsid w:val="00B67BB5"/>
    <w:rsid w:val="00B71518"/>
    <w:rsid w:val="00B86064"/>
    <w:rsid w:val="00B86D23"/>
    <w:rsid w:val="00BA4B5D"/>
    <w:rsid w:val="00BB28B6"/>
    <w:rsid w:val="00BC53D9"/>
    <w:rsid w:val="00BF76BF"/>
    <w:rsid w:val="00C14850"/>
    <w:rsid w:val="00C20518"/>
    <w:rsid w:val="00C40E4C"/>
    <w:rsid w:val="00C41CE8"/>
    <w:rsid w:val="00C4425F"/>
    <w:rsid w:val="00C50FAA"/>
    <w:rsid w:val="00C5390E"/>
    <w:rsid w:val="00C54FA7"/>
    <w:rsid w:val="00C66C3E"/>
    <w:rsid w:val="00C8565B"/>
    <w:rsid w:val="00C870E9"/>
    <w:rsid w:val="00C873EB"/>
    <w:rsid w:val="00C92DAD"/>
    <w:rsid w:val="00C97648"/>
    <w:rsid w:val="00CA1DC7"/>
    <w:rsid w:val="00CA5C48"/>
    <w:rsid w:val="00CB430B"/>
    <w:rsid w:val="00CB4DAC"/>
    <w:rsid w:val="00CB71B7"/>
    <w:rsid w:val="00CD2002"/>
    <w:rsid w:val="00CE1ECA"/>
    <w:rsid w:val="00CF4AE3"/>
    <w:rsid w:val="00D1026E"/>
    <w:rsid w:val="00D146B4"/>
    <w:rsid w:val="00D52C1F"/>
    <w:rsid w:val="00D56C33"/>
    <w:rsid w:val="00D76167"/>
    <w:rsid w:val="00D77AA0"/>
    <w:rsid w:val="00D857DA"/>
    <w:rsid w:val="00D935E7"/>
    <w:rsid w:val="00DB36BB"/>
    <w:rsid w:val="00DB5E6E"/>
    <w:rsid w:val="00DC15C5"/>
    <w:rsid w:val="00DC63FA"/>
    <w:rsid w:val="00DE333F"/>
    <w:rsid w:val="00DF7B31"/>
    <w:rsid w:val="00E046FE"/>
    <w:rsid w:val="00E17590"/>
    <w:rsid w:val="00E17FF1"/>
    <w:rsid w:val="00E221B4"/>
    <w:rsid w:val="00E24AE3"/>
    <w:rsid w:val="00E24D3A"/>
    <w:rsid w:val="00E33ED4"/>
    <w:rsid w:val="00E52AB1"/>
    <w:rsid w:val="00E743B4"/>
    <w:rsid w:val="00E85F37"/>
    <w:rsid w:val="00E8788A"/>
    <w:rsid w:val="00E87C7C"/>
    <w:rsid w:val="00E90A11"/>
    <w:rsid w:val="00EA5F71"/>
    <w:rsid w:val="00EC187B"/>
    <w:rsid w:val="00EE3708"/>
    <w:rsid w:val="00F11F1D"/>
    <w:rsid w:val="00F201C8"/>
    <w:rsid w:val="00F21B0F"/>
    <w:rsid w:val="00F23C08"/>
    <w:rsid w:val="00F3781E"/>
    <w:rsid w:val="00F44470"/>
    <w:rsid w:val="00F518E3"/>
    <w:rsid w:val="00F6300D"/>
    <w:rsid w:val="00F64DBB"/>
    <w:rsid w:val="00F6562D"/>
    <w:rsid w:val="00F65E56"/>
    <w:rsid w:val="00F74F07"/>
    <w:rsid w:val="00F86A8A"/>
    <w:rsid w:val="00F87941"/>
    <w:rsid w:val="00F96D16"/>
    <w:rsid w:val="00FA18B5"/>
    <w:rsid w:val="00FA2139"/>
    <w:rsid w:val="00FA2992"/>
    <w:rsid w:val="00FA6F17"/>
    <w:rsid w:val="00FA73CB"/>
    <w:rsid w:val="00FB17EB"/>
    <w:rsid w:val="00FB261F"/>
    <w:rsid w:val="00FC3578"/>
    <w:rsid w:val="00FC6601"/>
    <w:rsid w:val="00FD2947"/>
    <w:rsid w:val="00FD5F9A"/>
    <w:rsid w:val="00FD7478"/>
    <w:rsid w:val="00FE6C62"/>
    <w:rsid w:val="00FE6D3B"/>
    <w:rsid w:val="00FF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E"/>
    <w:pPr>
      <w:widowControl w:val="0"/>
      <w:spacing w:line="200" w:lineRule="atLeast"/>
      <w:ind w:firstLine="17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C2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C2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C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cp:lastPrinted>2018-01-01T11:44:00Z</cp:lastPrinted>
  <dcterms:created xsi:type="dcterms:W3CDTF">2018-01-14T12:26:00Z</dcterms:created>
  <dcterms:modified xsi:type="dcterms:W3CDTF">2019-03-27T05:29:00Z</dcterms:modified>
</cp:coreProperties>
</file>